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C6D4" w14:textId="422E7B72" w:rsidR="009A2CD6" w:rsidRDefault="009A2CD6" w:rsidP="009A2CD6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  <w:r>
        <w:rPr>
          <w:b/>
          <w:bCs/>
        </w:rPr>
        <w:t xml:space="preserve"> - </w:t>
      </w:r>
      <w:r w:rsidRPr="009A2CD6">
        <w:rPr>
          <w:b/>
          <w:bCs/>
        </w:rPr>
        <w:t>HGOLS5</w:t>
      </w:r>
    </w:p>
    <w:p w14:paraId="745BE2A9" w14:textId="77777777" w:rsidR="009A2CD6" w:rsidRPr="009A2CD6" w:rsidRDefault="009A2CD6" w:rsidP="009A2CD6"/>
    <w:p w14:paraId="4CB38D61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putere</w:t>
      </w:r>
      <w:proofErr w:type="spellEnd"/>
      <w:r w:rsidRPr="009A2CD6">
        <w:t xml:space="preserve"> de 2000 W</w:t>
      </w:r>
    </w:p>
    <w:p w14:paraId="1F439051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reglare</w:t>
      </w:r>
      <w:proofErr w:type="spellEnd"/>
      <w:r w:rsidRPr="009A2CD6">
        <w:t xml:space="preserve"> </w:t>
      </w:r>
      <w:proofErr w:type="spellStart"/>
      <w:r w:rsidRPr="009A2CD6">
        <w:t>prin</w:t>
      </w:r>
      <w:proofErr w:type="spellEnd"/>
      <w:r w:rsidRPr="009A2CD6">
        <w:t xml:space="preserve"> termostat (150 – 190 °C)</w:t>
      </w:r>
    </w:p>
    <w:p w14:paraId="7E04313D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lumini</w:t>
      </w:r>
      <w:proofErr w:type="spellEnd"/>
      <w:r w:rsidRPr="009A2CD6">
        <w:t xml:space="preserve"> </w:t>
      </w:r>
      <w:proofErr w:type="spellStart"/>
      <w:r w:rsidRPr="009A2CD6">
        <w:t>indicatoare</w:t>
      </w:r>
      <w:proofErr w:type="spellEnd"/>
      <w:r w:rsidRPr="009A2CD6">
        <w:t xml:space="preserve"> </w:t>
      </w:r>
      <w:proofErr w:type="spellStart"/>
      <w:r w:rsidRPr="009A2CD6">
        <w:t>pentru</w:t>
      </w:r>
      <w:proofErr w:type="spellEnd"/>
      <w:r w:rsidRPr="009A2CD6">
        <w:t xml:space="preserve"> o </w:t>
      </w:r>
      <w:proofErr w:type="spellStart"/>
      <w:r w:rsidRPr="009A2CD6">
        <w:t>utilizare</w:t>
      </w:r>
      <w:proofErr w:type="spellEnd"/>
      <w:r w:rsidRPr="009A2CD6">
        <w:t xml:space="preserve"> </w:t>
      </w:r>
      <w:proofErr w:type="spellStart"/>
      <w:r w:rsidRPr="009A2CD6">
        <w:t>în</w:t>
      </w:r>
      <w:proofErr w:type="spellEnd"/>
      <w:r w:rsidRPr="009A2CD6">
        <w:t xml:space="preserve"> </w:t>
      </w:r>
      <w:proofErr w:type="spellStart"/>
      <w:r w:rsidRPr="009A2CD6">
        <w:t>condiții</w:t>
      </w:r>
      <w:proofErr w:type="spellEnd"/>
      <w:r w:rsidRPr="009A2CD6">
        <w:t xml:space="preserve"> de </w:t>
      </w:r>
      <w:proofErr w:type="spellStart"/>
      <w:r w:rsidRPr="009A2CD6">
        <w:t>siguranță</w:t>
      </w:r>
      <w:proofErr w:type="spellEnd"/>
    </w:p>
    <w:p w14:paraId="01E1EBBF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capacitate</w:t>
      </w:r>
      <w:proofErr w:type="spellEnd"/>
      <w:r w:rsidRPr="009A2CD6">
        <w:t xml:space="preserve"> de </w:t>
      </w:r>
      <w:proofErr w:type="spellStart"/>
      <w:r w:rsidRPr="009A2CD6">
        <w:t>ulei</w:t>
      </w:r>
      <w:proofErr w:type="spellEnd"/>
      <w:r w:rsidRPr="009A2CD6">
        <w:t xml:space="preserve"> de 3,5–5 </w:t>
      </w:r>
      <w:proofErr w:type="spellStart"/>
      <w:r w:rsidRPr="009A2CD6">
        <w:t>litri</w:t>
      </w:r>
      <w:proofErr w:type="spellEnd"/>
    </w:p>
    <w:p w14:paraId="531DB828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rezervor</w:t>
      </w:r>
      <w:proofErr w:type="spellEnd"/>
      <w:r w:rsidRPr="009A2CD6">
        <w:t xml:space="preserve"> de </w:t>
      </w:r>
      <w:proofErr w:type="spellStart"/>
      <w:r w:rsidRPr="009A2CD6">
        <w:t>ulei</w:t>
      </w:r>
      <w:proofErr w:type="spellEnd"/>
      <w:r w:rsidRPr="009A2CD6">
        <w:t xml:space="preserve"> </w:t>
      </w:r>
      <w:proofErr w:type="spellStart"/>
      <w:r w:rsidRPr="009A2CD6">
        <w:t>emailat</w:t>
      </w:r>
      <w:proofErr w:type="spellEnd"/>
      <w:r w:rsidRPr="009A2CD6">
        <w:t xml:space="preserve">, </w:t>
      </w:r>
      <w:proofErr w:type="spellStart"/>
      <w:r w:rsidRPr="009A2CD6">
        <w:t>ușor</w:t>
      </w:r>
      <w:proofErr w:type="spellEnd"/>
      <w:r w:rsidRPr="009A2CD6">
        <w:t xml:space="preserve"> de </w:t>
      </w:r>
      <w:proofErr w:type="spellStart"/>
      <w:r w:rsidRPr="009A2CD6">
        <w:t>scos</w:t>
      </w:r>
      <w:proofErr w:type="spellEnd"/>
    </w:p>
    <w:p w14:paraId="362EB219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carcasă</w:t>
      </w:r>
      <w:proofErr w:type="spellEnd"/>
      <w:r w:rsidRPr="009A2CD6">
        <w:t xml:space="preserve"> </w:t>
      </w:r>
      <w:proofErr w:type="spellStart"/>
      <w:r w:rsidRPr="009A2CD6">
        <w:t>și</w:t>
      </w:r>
      <w:proofErr w:type="spellEnd"/>
      <w:r w:rsidRPr="009A2CD6">
        <w:t xml:space="preserve"> </w:t>
      </w:r>
      <w:proofErr w:type="spellStart"/>
      <w:r w:rsidRPr="009A2CD6">
        <w:t>capac</w:t>
      </w:r>
      <w:proofErr w:type="spellEnd"/>
      <w:r w:rsidRPr="009A2CD6">
        <w:t xml:space="preserve"> din </w:t>
      </w:r>
      <w:proofErr w:type="spellStart"/>
      <w:r w:rsidRPr="009A2CD6">
        <w:t>oțel</w:t>
      </w:r>
      <w:proofErr w:type="spellEnd"/>
      <w:r w:rsidRPr="009A2CD6">
        <w:t xml:space="preserve"> </w:t>
      </w:r>
      <w:proofErr w:type="spellStart"/>
      <w:r w:rsidRPr="009A2CD6">
        <w:t>inoxidabil</w:t>
      </w:r>
      <w:proofErr w:type="spellEnd"/>
    </w:p>
    <w:p w14:paraId="38733236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fereastră</w:t>
      </w:r>
      <w:proofErr w:type="spellEnd"/>
      <w:r w:rsidRPr="009A2CD6">
        <w:t xml:space="preserve"> de </w:t>
      </w:r>
      <w:proofErr w:type="spellStart"/>
      <w:r w:rsidRPr="009A2CD6">
        <w:t>vizualizare</w:t>
      </w:r>
      <w:proofErr w:type="spellEnd"/>
      <w:r w:rsidRPr="009A2CD6">
        <w:t xml:space="preserve"> </w:t>
      </w:r>
      <w:proofErr w:type="spellStart"/>
      <w:r w:rsidRPr="009A2CD6">
        <w:t>și</w:t>
      </w:r>
      <w:proofErr w:type="spellEnd"/>
      <w:r w:rsidRPr="009A2CD6">
        <w:t xml:space="preserve"> </w:t>
      </w:r>
      <w:proofErr w:type="spellStart"/>
      <w:r w:rsidRPr="009A2CD6">
        <w:t>filtru</w:t>
      </w:r>
      <w:proofErr w:type="spellEnd"/>
      <w:r w:rsidRPr="009A2CD6">
        <w:t xml:space="preserve"> </w:t>
      </w:r>
      <w:proofErr w:type="spellStart"/>
      <w:r w:rsidRPr="009A2CD6">
        <w:t>metalic</w:t>
      </w:r>
      <w:proofErr w:type="spellEnd"/>
      <w:r w:rsidRPr="009A2CD6">
        <w:t xml:space="preserve"> </w:t>
      </w:r>
      <w:proofErr w:type="spellStart"/>
      <w:r w:rsidRPr="009A2CD6">
        <w:t>pe</w:t>
      </w:r>
      <w:proofErr w:type="spellEnd"/>
      <w:r w:rsidRPr="009A2CD6">
        <w:t xml:space="preserve"> </w:t>
      </w:r>
      <w:proofErr w:type="spellStart"/>
      <w:r w:rsidRPr="009A2CD6">
        <w:t>capac</w:t>
      </w:r>
      <w:proofErr w:type="spellEnd"/>
    </w:p>
    <w:p w14:paraId="365A263F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pereți</w:t>
      </w:r>
      <w:proofErr w:type="spellEnd"/>
      <w:r w:rsidRPr="009A2CD6">
        <w:t xml:space="preserve"> </w:t>
      </w:r>
      <w:proofErr w:type="spellStart"/>
      <w:r w:rsidRPr="009A2CD6">
        <w:t>laterali</w:t>
      </w:r>
      <w:proofErr w:type="spellEnd"/>
      <w:r w:rsidRPr="009A2CD6">
        <w:t xml:space="preserve"> „</w:t>
      </w:r>
      <w:proofErr w:type="spellStart"/>
      <w:r w:rsidRPr="009A2CD6">
        <w:t>cool</w:t>
      </w:r>
      <w:proofErr w:type="spellEnd"/>
      <w:r w:rsidRPr="009A2CD6">
        <w:t xml:space="preserve"> </w:t>
      </w:r>
      <w:proofErr w:type="spellStart"/>
      <w:r w:rsidRPr="009A2CD6">
        <w:t>touch</w:t>
      </w:r>
      <w:proofErr w:type="spellEnd"/>
      <w:r w:rsidRPr="009A2CD6">
        <w:t xml:space="preserve">” </w:t>
      </w:r>
      <w:proofErr w:type="spellStart"/>
      <w:r w:rsidRPr="009A2CD6">
        <w:t>care</w:t>
      </w:r>
      <w:proofErr w:type="spellEnd"/>
      <w:r w:rsidRPr="009A2CD6">
        <w:t xml:space="preserve"> </w:t>
      </w:r>
      <w:proofErr w:type="spellStart"/>
      <w:r w:rsidRPr="009A2CD6">
        <w:t>rămân</w:t>
      </w:r>
      <w:proofErr w:type="spellEnd"/>
      <w:r w:rsidRPr="009A2CD6">
        <w:t xml:space="preserve"> </w:t>
      </w:r>
      <w:proofErr w:type="spellStart"/>
      <w:r w:rsidRPr="009A2CD6">
        <w:t>reci</w:t>
      </w:r>
      <w:proofErr w:type="spellEnd"/>
      <w:r w:rsidRPr="009A2CD6">
        <w:t xml:space="preserve"> la </w:t>
      </w:r>
      <w:proofErr w:type="spellStart"/>
      <w:r w:rsidRPr="009A2CD6">
        <w:t>atingere</w:t>
      </w:r>
      <w:proofErr w:type="spellEnd"/>
    </w:p>
    <w:p w14:paraId="3B7A168E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r w:rsidRPr="009A2CD6">
        <w:t xml:space="preserve">2 </w:t>
      </w:r>
      <w:proofErr w:type="spellStart"/>
      <w:r w:rsidRPr="009A2CD6">
        <w:t>coșuri</w:t>
      </w:r>
      <w:proofErr w:type="spellEnd"/>
      <w:r w:rsidRPr="009A2CD6">
        <w:t xml:space="preserve"> de </w:t>
      </w:r>
      <w:proofErr w:type="spellStart"/>
      <w:r w:rsidRPr="009A2CD6">
        <w:t>prăjit</w:t>
      </w:r>
      <w:proofErr w:type="spellEnd"/>
      <w:r w:rsidRPr="009A2CD6">
        <w:t xml:space="preserve"> </w:t>
      </w:r>
      <w:proofErr w:type="spellStart"/>
      <w:r w:rsidRPr="009A2CD6">
        <w:t>nichelate</w:t>
      </w:r>
      <w:proofErr w:type="spellEnd"/>
      <w:r w:rsidRPr="009A2CD6">
        <w:t xml:space="preserve"> de </w:t>
      </w:r>
      <w:proofErr w:type="spellStart"/>
      <w:r w:rsidRPr="009A2CD6">
        <w:t>dimensiuni</w:t>
      </w:r>
      <w:proofErr w:type="spellEnd"/>
      <w:r w:rsidRPr="009A2CD6">
        <w:t xml:space="preserve"> </w:t>
      </w:r>
      <w:proofErr w:type="spellStart"/>
      <w:r w:rsidRPr="009A2CD6">
        <w:t>mici</w:t>
      </w:r>
      <w:proofErr w:type="spellEnd"/>
      <w:r w:rsidRPr="009A2CD6">
        <w:t xml:space="preserve"> </w:t>
      </w:r>
      <w:proofErr w:type="spellStart"/>
      <w:r w:rsidRPr="009A2CD6">
        <w:t>și</w:t>
      </w:r>
      <w:proofErr w:type="spellEnd"/>
      <w:r w:rsidRPr="009A2CD6">
        <w:t xml:space="preserve"> 1 de </w:t>
      </w:r>
      <w:proofErr w:type="spellStart"/>
      <w:r w:rsidRPr="009A2CD6">
        <w:t>dimensiune</w:t>
      </w:r>
      <w:proofErr w:type="spellEnd"/>
      <w:r w:rsidRPr="009A2CD6">
        <w:t xml:space="preserve"> </w:t>
      </w:r>
      <w:proofErr w:type="spellStart"/>
      <w:r w:rsidRPr="009A2CD6">
        <w:t>mare</w:t>
      </w:r>
      <w:proofErr w:type="spellEnd"/>
    </w:p>
    <w:p w14:paraId="55C00CFE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aparat</w:t>
      </w:r>
      <w:proofErr w:type="spellEnd"/>
      <w:r w:rsidRPr="009A2CD6">
        <w:t xml:space="preserve"> </w:t>
      </w:r>
      <w:proofErr w:type="spellStart"/>
      <w:r w:rsidRPr="009A2CD6">
        <w:t>demontabil</w:t>
      </w:r>
      <w:proofErr w:type="spellEnd"/>
      <w:r w:rsidRPr="009A2CD6">
        <w:t xml:space="preserve"> </w:t>
      </w:r>
      <w:proofErr w:type="spellStart"/>
      <w:r w:rsidRPr="009A2CD6">
        <w:t>în</w:t>
      </w:r>
      <w:proofErr w:type="spellEnd"/>
      <w:r w:rsidRPr="009A2CD6">
        <w:t xml:space="preserve"> </w:t>
      </w:r>
      <w:proofErr w:type="spellStart"/>
      <w:r w:rsidRPr="009A2CD6">
        <w:t>părți</w:t>
      </w:r>
      <w:proofErr w:type="spellEnd"/>
      <w:r w:rsidRPr="009A2CD6">
        <w:t xml:space="preserve">, </w:t>
      </w:r>
      <w:proofErr w:type="spellStart"/>
      <w:r w:rsidRPr="009A2CD6">
        <w:t>ușor</w:t>
      </w:r>
      <w:proofErr w:type="spellEnd"/>
      <w:r w:rsidRPr="009A2CD6">
        <w:t xml:space="preserve"> de </w:t>
      </w:r>
      <w:proofErr w:type="spellStart"/>
      <w:r w:rsidRPr="009A2CD6">
        <w:t>curățat</w:t>
      </w:r>
      <w:proofErr w:type="spellEnd"/>
    </w:p>
    <w:p w14:paraId="43BF4A15" w14:textId="77777777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alimentare</w:t>
      </w:r>
      <w:proofErr w:type="spellEnd"/>
      <w:r w:rsidRPr="009A2CD6">
        <w:t>: 220-240 V~ 50-60 Hz</w:t>
      </w:r>
    </w:p>
    <w:p w14:paraId="5127193B" w14:textId="1C89F15B" w:rsidR="009A2CD6" w:rsidRPr="009A2CD6" w:rsidRDefault="009A2CD6" w:rsidP="009A2CD6">
      <w:pPr>
        <w:pStyle w:val="Listaszerbekezds"/>
        <w:numPr>
          <w:ilvl w:val="0"/>
          <w:numId w:val="1"/>
        </w:numPr>
      </w:pPr>
      <w:proofErr w:type="spellStart"/>
      <w:r w:rsidRPr="009A2CD6">
        <w:t>dimensiuni</w:t>
      </w:r>
      <w:proofErr w:type="spellEnd"/>
      <w:r w:rsidRPr="009A2CD6">
        <w:t>: 36x22,5x50 cm</w:t>
      </w:r>
    </w:p>
    <w:bookmarkEnd w:id="0"/>
    <w:p w14:paraId="57E302C3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2DF"/>
    <w:multiLevelType w:val="hybridMultilevel"/>
    <w:tmpl w:val="BB0EB7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877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D6"/>
    <w:rsid w:val="0065021B"/>
    <w:rsid w:val="00747397"/>
    <w:rsid w:val="009A2CD6"/>
    <w:rsid w:val="00AB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F256"/>
  <w15:chartTrackingRefBased/>
  <w15:docId w15:val="{EA9F4810-EC30-44C5-9B87-A8ED0489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A2CD6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A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A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A2C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A2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A2C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A2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A2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A2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A2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A2C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A2C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A2C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A2CD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A2CD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A2CD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A2CD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A2CD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A2CD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A2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A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A2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A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A2CD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A2CD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A2CD6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A2CD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A2C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A2CD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A2C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471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2026-07-06T12:49:00Z</dcterms:created>
  <dcterms:modified xsi:type="dcterms:W3CDTF">2026-07-06T12:49:00Z</dcterms:modified>
</cp:coreProperties>
</file>